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6FA" w:rsidRPr="00322CBF" w:rsidRDefault="00DB5637" w:rsidP="00DB5637">
      <w:pPr>
        <w:jc w:val="center"/>
        <w:rPr>
          <w:rFonts w:hint="eastAsia"/>
          <w:b/>
          <w:sz w:val="32"/>
          <w:szCs w:val="32"/>
        </w:rPr>
      </w:pPr>
      <w:r w:rsidRPr="00322CBF">
        <w:rPr>
          <w:rFonts w:hint="eastAsia"/>
          <w:b/>
          <w:sz w:val="32"/>
          <w:szCs w:val="32"/>
        </w:rPr>
        <w:t>“福蘑</w:t>
      </w:r>
      <w:r w:rsidRPr="00322CBF">
        <w:rPr>
          <w:rFonts w:hint="eastAsia"/>
          <w:b/>
          <w:sz w:val="32"/>
          <w:szCs w:val="32"/>
        </w:rPr>
        <w:t>43</w:t>
      </w:r>
      <w:r w:rsidRPr="00322CBF">
        <w:rPr>
          <w:rFonts w:hint="eastAsia"/>
          <w:b/>
          <w:sz w:val="32"/>
          <w:szCs w:val="32"/>
        </w:rPr>
        <w:t>”等</w:t>
      </w:r>
      <w:r w:rsidRPr="00322CBF">
        <w:rPr>
          <w:rFonts w:hint="eastAsia"/>
          <w:b/>
          <w:sz w:val="32"/>
          <w:szCs w:val="32"/>
        </w:rPr>
        <w:t>4</w:t>
      </w:r>
      <w:r w:rsidRPr="00322CBF">
        <w:rPr>
          <w:rFonts w:hint="eastAsia"/>
          <w:b/>
          <w:sz w:val="32"/>
          <w:szCs w:val="32"/>
        </w:rPr>
        <w:t>项植物新品种权简介</w:t>
      </w:r>
    </w:p>
    <w:p w:rsidR="00DB5637" w:rsidRDefault="00DB5637">
      <w:pPr>
        <w:rPr>
          <w:rFonts w:hint="eastAsia"/>
          <w:sz w:val="28"/>
          <w:szCs w:val="28"/>
        </w:rPr>
      </w:pPr>
    </w:p>
    <w:p w:rsidR="00322CBF" w:rsidRPr="00322CBF" w:rsidRDefault="00F60390" w:rsidP="00F60390">
      <w:pPr>
        <w:spacing w:line="276" w:lineRule="auto"/>
        <w:ind w:firstLineChars="218" w:firstLine="61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hint="eastAsia"/>
          <w:b/>
          <w:color w:val="000000"/>
          <w:sz w:val="28"/>
          <w:szCs w:val="28"/>
        </w:rPr>
        <w:t>转让方式</w:t>
      </w:r>
      <w:r w:rsidR="00322CBF" w:rsidRPr="00322CBF">
        <w:rPr>
          <w:rFonts w:ascii="Times New Roman" w:hAnsi="Times New Roman"/>
          <w:color w:val="000000"/>
          <w:sz w:val="28"/>
          <w:szCs w:val="28"/>
        </w:rPr>
        <w:t>：转让双</w:t>
      </w:r>
      <w:proofErr w:type="gramStart"/>
      <w:r w:rsidR="00322CBF" w:rsidRPr="00322CBF">
        <w:rPr>
          <w:rFonts w:ascii="Times New Roman" w:hAnsi="Times New Roman"/>
          <w:color w:val="000000"/>
          <w:sz w:val="28"/>
          <w:szCs w:val="28"/>
        </w:rPr>
        <w:t>孢</w:t>
      </w:r>
      <w:proofErr w:type="gramEnd"/>
      <w:r w:rsidR="00322CBF" w:rsidRPr="00322CBF">
        <w:rPr>
          <w:rFonts w:ascii="Times New Roman" w:hAnsi="Times New Roman"/>
          <w:color w:val="000000"/>
          <w:sz w:val="28"/>
          <w:szCs w:val="28"/>
        </w:rPr>
        <w:t>蘑菇</w:t>
      </w:r>
      <w:r w:rsidR="00322CBF" w:rsidRPr="00322CBF">
        <w:rPr>
          <w:rFonts w:ascii="Times New Roman" w:hAnsi="Times New Roman"/>
          <w:color w:val="000000"/>
          <w:sz w:val="28"/>
          <w:szCs w:val="28"/>
        </w:rPr>
        <w:t>4</w:t>
      </w:r>
      <w:r w:rsidR="00322CBF" w:rsidRPr="00322CBF">
        <w:rPr>
          <w:rFonts w:ascii="Times New Roman" w:hAnsi="Times New Roman"/>
          <w:color w:val="000000"/>
          <w:sz w:val="28"/>
          <w:szCs w:val="28"/>
        </w:rPr>
        <w:t>项植物新品种权</w:t>
      </w:r>
      <w:r w:rsidRPr="00F60390">
        <w:rPr>
          <w:rFonts w:asciiTheme="minorEastAsia" w:hAnsiTheme="minorEastAsia"/>
          <w:color w:val="000000"/>
          <w:sz w:val="28"/>
          <w:szCs w:val="28"/>
        </w:rPr>
        <w:t>“</w:t>
      </w:r>
      <w:r w:rsidRPr="00322CBF">
        <w:rPr>
          <w:rFonts w:ascii="Times New Roman" w:hAnsi="Times New Roman"/>
          <w:color w:val="000000"/>
          <w:sz w:val="28"/>
          <w:szCs w:val="28"/>
        </w:rPr>
        <w:t>福蘑</w:t>
      </w:r>
      <w:r w:rsidRPr="00322CBF">
        <w:rPr>
          <w:rFonts w:ascii="Times New Roman" w:hAnsi="Times New Roman"/>
          <w:color w:val="000000"/>
          <w:sz w:val="28"/>
          <w:szCs w:val="28"/>
        </w:rPr>
        <w:t>43</w:t>
      </w:r>
      <w:r w:rsidRPr="00F60390">
        <w:rPr>
          <w:rFonts w:asciiTheme="minorEastAsia" w:hAnsiTheme="minorEastAsia"/>
          <w:color w:val="000000"/>
          <w:sz w:val="28"/>
          <w:szCs w:val="28"/>
        </w:rPr>
        <w:t>”</w:t>
      </w:r>
      <w:r w:rsidR="00322CBF" w:rsidRPr="00322CBF">
        <w:rPr>
          <w:rFonts w:ascii="Times New Roman" w:hAnsi="Times New Roman"/>
          <w:color w:val="000000"/>
          <w:sz w:val="28"/>
          <w:szCs w:val="28"/>
        </w:rPr>
        <w:t>、</w:t>
      </w:r>
      <w:r w:rsidRPr="00F60390">
        <w:rPr>
          <w:rFonts w:asciiTheme="minorEastAsia" w:hAnsiTheme="minorEastAsia"/>
          <w:color w:val="000000"/>
          <w:sz w:val="28"/>
          <w:szCs w:val="28"/>
        </w:rPr>
        <w:t>“</w:t>
      </w:r>
      <w:r w:rsidRPr="00322CBF">
        <w:rPr>
          <w:rFonts w:ascii="Times New Roman" w:hAnsi="Times New Roman"/>
          <w:color w:val="000000"/>
          <w:sz w:val="28"/>
          <w:szCs w:val="28"/>
        </w:rPr>
        <w:t>福蘑</w:t>
      </w:r>
      <w:r w:rsidRPr="00322CBF">
        <w:rPr>
          <w:rFonts w:ascii="Times New Roman" w:hAnsi="Times New Roman"/>
          <w:color w:val="000000"/>
          <w:sz w:val="28"/>
          <w:szCs w:val="28"/>
        </w:rPr>
        <w:t>44</w:t>
      </w:r>
      <w:r w:rsidRPr="00F60390">
        <w:rPr>
          <w:rFonts w:asciiTheme="minorEastAsia" w:hAnsiTheme="minorEastAsia"/>
          <w:color w:val="000000"/>
          <w:sz w:val="28"/>
          <w:szCs w:val="28"/>
        </w:rPr>
        <w:t>”</w:t>
      </w:r>
      <w:r w:rsidR="00322CBF" w:rsidRPr="00322CBF">
        <w:rPr>
          <w:rFonts w:ascii="Times New Roman" w:hAnsi="Times New Roman"/>
          <w:color w:val="000000"/>
          <w:sz w:val="28"/>
          <w:szCs w:val="28"/>
        </w:rPr>
        <w:t>、</w:t>
      </w:r>
      <w:r w:rsidRPr="00F60390">
        <w:rPr>
          <w:rFonts w:asciiTheme="minorEastAsia" w:hAnsiTheme="minorEastAsia"/>
          <w:color w:val="000000"/>
          <w:sz w:val="28"/>
          <w:szCs w:val="28"/>
        </w:rPr>
        <w:t>“</w:t>
      </w:r>
      <w:r w:rsidRPr="00322CBF">
        <w:rPr>
          <w:rFonts w:ascii="Times New Roman" w:hAnsi="Times New Roman"/>
          <w:color w:val="000000"/>
          <w:sz w:val="28"/>
          <w:szCs w:val="28"/>
        </w:rPr>
        <w:t>福蘑</w:t>
      </w:r>
      <w:r w:rsidRPr="00322CBF">
        <w:rPr>
          <w:rFonts w:ascii="Times New Roman" w:hAnsi="Times New Roman"/>
          <w:color w:val="000000"/>
          <w:sz w:val="28"/>
          <w:szCs w:val="28"/>
        </w:rPr>
        <w:t>46</w:t>
      </w:r>
      <w:r w:rsidRPr="00F60390">
        <w:rPr>
          <w:rFonts w:asciiTheme="minorEastAsia" w:hAnsiTheme="minorEastAsia"/>
          <w:color w:val="000000"/>
          <w:sz w:val="28"/>
          <w:szCs w:val="28"/>
        </w:rPr>
        <w:t>”</w:t>
      </w:r>
      <w:r w:rsidR="00322CBF" w:rsidRPr="00322CBF">
        <w:rPr>
          <w:rFonts w:ascii="Times New Roman" w:hAnsi="Times New Roman"/>
          <w:color w:val="000000"/>
          <w:sz w:val="28"/>
          <w:szCs w:val="28"/>
        </w:rPr>
        <w:t>、</w:t>
      </w:r>
      <w:r w:rsidRPr="00F60390">
        <w:rPr>
          <w:rFonts w:asciiTheme="minorEastAsia" w:hAnsiTheme="minorEastAsia"/>
          <w:color w:val="000000"/>
          <w:sz w:val="28"/>
          <w:szCs w:val="28"/>
        </w:rPr>
        <w:t>“</w:t>
      </w:r>
      <w:r w:rsidRPr="00322CBF">
        <w:rPr>
          <w:rFonts w:ascii="Times New Roman" w:hAnsi="Times New Roman"/>
          <w:color w:val="000000"/>
          <w:sz w:val="28"/>
          <w:szCs w:val="28"/>
        </w:rPr>
        <w:t>福蘑</w:t>
      </w:r>
      <w:r w:rsidRPr="00322CBF">
        <w:rPr>
          <w:rFonts w:ascii="Times New Roman" w:hAnsi="Times New Roman"/>
          <w:color w:val="000000"/>
          <w:sz w:val="28"/>
          <w:szCs w:val="28"/>
        </w:rPr>
        <w:t>49</w:t>
      </w:r>
      <w:r w:rsidRPr="00F60390">
        <w:rPr>
          <w:rFonts w:asciiTheme="minorEastAsia" w:hAnsiTheme="minorEastAsia"/>
          <w:color w:val="000000"/>
          <w:sz w:val="28"/>
          <w:szCs w:val="28"/>
        </w:rPr>
        <w:t>”</w:t>
      </w:r>
      <w:r w:rsidR="00322CBF" w:rsidRPr="00322CBF">
        <w:rPr>
          <w:rFonts w:ascii="Times New Roman" w:hAnsi="Times New Roman"/>
          <w:color w:val="000000"/>
          <w:sz w:val="28"/>
          <w:szCs w:val="28"/>
        </w:rPr>
        <w:t>，办理植物新品种权变更过户手续，并提供</w:t>
      </w:r>
      <w:r w:rsidR="00322CBF" w:rsidRPr="00322CBF">
        <w:rPr>
          <w:rFonts w:ascii="Times New Roman" w:hAnsi="Times New Roman"/>
          <w:color w:val="000000"/>
          <w:sz w:val="28"/>
          <w:szCs w:val="28"/>
        </w:rPr>
        <w:t>4</w:t>
      </w:r>
      <w:r w:rsidR="00322CBF" w:rsidRPr="00322CBF">
        <w:rPr>
          <w:rFonts w:ascii="Times New Roman" w:hAnsi="Times New Roman"/>
          <w:color w:val="000000"/>
          <w:sz w:val="28"/>
          <w:szCs w:val="28"/>
        </w:rPr>
        <w:t>个新品种的种源及相关技术资料给受让方</w:t>
      </w:r>
      <w:r w:rsidR="00322CBF" w:rsidRPr="00322CBF">
        <w:rPr>
          <w:rFonts w:ascii="Times New Roman" w:hAnsi="Times New Roman" w:hint="eastAsia"/>
          <w:color w:val="000000"/>
          <w:sz w:val="28"/>
          <w:szCs w:val="28"/>
        </w:rPr>
        <w:t>，使其</w:t>
      </w:r>
      <w:r w:rsidR="00322CBF" w:rsidRPr="00322CBF">
        <w:rPr>
          <w:rFonts w:ascii="Times New Roman" w:hint="eastAsia"/>
          <w:sz w:val="28"/>
          <w:szCs w:val="28"/>
        </w:rPr>
        <w:t>拥有相应的新品种权及</w:t>
      </w:r>
      <w:r w:rsidR="00322CBF" w:rsidRPr="00322CBF">
        <w:rPr>
          <w:rFonts w:ascii="Times New Roman"/>
          <w:sz w:val="28"/>
          <w:szCs w:val="28"/>
        </w:rPr>
        <w:t>菌种生产、经营、销售权。</w:t>
      </w:r>
    </w:p>
    <w:p w:rsidR="00322CBF" w:rsidRPr="00322CBF" w:rsidRDefault="00322CBF" w:rsidP="00322CBF">
      <w:pPr>
        <w:spacing w:line="276" w:lineRule="auto"/>
        <w:ind w:firstLineChars="218" w:firstLine="613"/>
        <w:rPr>
          <w:rFonts w:ascii="Times New Roman" w:hAnsi="Times New Roman"/>
          <w:color w:val="000000"/>
          <w:sz w:val="28"/>
          <w:szCs w:val="28"/>
        </w:rPr>
      </w:pPr>
      <w:r w:rsidRPr="00322CBF">
        <w:rPr>
          <w:rFonts w:ascii="Times New Roman" w:hAnsi="Times New Roman"/>
          <w:b/>
          <w:color w:val="000000"/>
          <w:sz w:val="28"/>
          <w:szCs w:val="28"/>
        </w:rPr>
        <w:t>投资概算</w:t>
      </w:r>
      <w:r w:rsidRPr="00322CBF">
        <w:rPr>
          <w:rFonts w:ascii="Times New Roman" w:hAnsi="Times New Roman"/>
          <w:color w:val="000000"/>
          <w:sz w:val="28"/>
          <w:szCs w:val="28"/>
        </w:rPr>
        <w:t>：投资一个年产</w:t>
      </w:r>
      <w:r w:rsidRPr="00322CBF">
        <w:rPr>
          <w:rFonts w:ascii="Times New Roman" w:hAnsi="Times New Roman"/>
          <w:color w:val="000000"/>
          <w:sz w:val="28"/>
          <w:szCs w:val="28"/>
        </w:rPr>
        <w:t>5000</w:t>
      </w:r>
      <w:r w:rsidRPr="00322CBF">
        <w:rPr>
          <w:rFonts w:ascii="Times New Roman" w:hAnsi="Times New Roman"/>
          <w:color w:val="000000"/>
          <w:sz w:val="28"/>
          <w:szCs w:val="28"/>
        </w:rPr>
        <w:t>吨的菌种厂约需</w:t>
      </w:r>
      <w:r w:rsidRPr="00322CBF">
        <w:rPr>
          <w:rFonts w:ascii="Times New Roman" w:hAnsi="Times New Roman"/>
          <w:color w:val="000000"/>
          <w:sz w:val="28"/>
          <w:szCs w:val="28"/>
        </w:rPr>
        <w:t>7000</w:t>
      </w:r>
      <w:r w:rsidRPr="00322CBF">
        <w:rPr>
          <w:rFonts w:ascii="Times New Roman" w:hAnsi="Times New Roman"/>
          <w:color w:val="000000"/>
          <w:sz w:val="28"/>
          <w:szCs w:val="28"/>
        </w:rPr>
        <w:t>万元，其中土地购置（三通一平）</w:t>
      </w:r>
      <w:r w:rsidRPr="00322CBF">
        <w:rPr>
          <w:rFonts w:ascii="Times New Roman" w:hAnsi="Times New Roman"/>
          <w:color w:val="000000"/>
          <w:sz w:val="28"/>
          <w:szCs w:val="28"/>
        </w:rPr>
        <w:t>2000</w:t>
      </w:r>
      <w:r w:rsidRPr="00322CBF">
        <w:rPr>
          <w:rFonts w:ascii="Times New Roman" w:hAnsi="Times New Roman"/>
          <w:color w:val="000000"/>
          <w:sz w:val="28"/>
          <w:szCs w:val="28"/>
        </w:rPr>
        <w:t>万元，厂房及配套土建工程</w:t>
      </w:r>
      <w:r w:rsidRPr="00322CBF">
        <w:rPr>
          <w:rFonts w:ascii="Times New Roman" w:hAnsi="Times New Roman"/>
          <w:color w:val="000000"/>
          <w:sz w:val="28"/>
          <w:szCs w:val="28"/>
        </w:rPr>
        <w:t>1900</w:t>
      </w:r>
      <w:r w:rsidRPr="00322CBF">
        <w:rPr>
          <w:rFonts w:ascii="Times New Roman" w:hAnsi="Times New Roman"/>
          <w:color w:val="000000"/>
          <w:sz w:val="28"/>
          <w:szCs w:val="28"/>
        </w:rPr>
        <w:t>万元，设备</w:t>
      </w:r>
      <w:r w:rsidRPr="00322CBF">
        <w:rPr>
          <w:rFonts w:ascii="Times New Roman" w:hAnsi="Times New Roman"/>
          <w:color w:val="000000"/>
          <w:sz w:val="28"/>
          <w:szCs w:val="28"/>
        </w:rPr>
        <w:t>1700</w:t>
      </w:r>
      <w:r w:rsidRPr="00322CBF">
        <w:rPr>
          <w:rFonts w:ascii="Times New Roman" w:hAnsi="Times New Roman"/>
          <w:color w:val="000000"/>
          <w:sz w:val="28"/>
          <w:szCs w:val="28"/>
        </w:rPr>
        <w:t>万元，其它费用</w:t>
      </w:r>
      <w:r w:rsidRPr="00322CBF">
        <w:rPr>
          <w:rFonts w:ascii="Times New Roman" w:hAnsi="Times New Roman"/>
          <w:color w:val="000000"/>
          <w:sz w:val="28"/>
          <w:szCs w:val="28"/>
        </w:rPr>
        <w:t>600</w:t>
      </w:r>
      <w:r w:rsidRPr="00322CBF">
        <w:rPr>
          <w:rFonts w:ascii="Times New Roman" w:hAnsi="Times New Roman"/>
          <w:color w:val="000000"/>
          <w:sz w:val="28"/>
          <w:szCs w:val="28"/>
        </w:rPr>
        <w:t>万元，流动资金</w:t>
      </w:r>
      <w:r w:rsidRPr="00322CBF">
        <w:rPr>
          <w:rFonts w:ascii="Times New Roman" w:hAnsi="Times New Roman"/>
          <w:color w:val="000000"/>
          <w:sz w:val="28"/>
          <w:szCs w:val="28"/>
        </w:rPr>
        <w:t>800</w:t>
      </w:r>
      <w:r w:rsidRPr="00322CBF">
        <w:rPr>
          <w:rFonts w:ascii="Times New Roman" w:hAnsi="Times New Roman"/>
          <w:color w:val="000000"/>
          <w:sz w:val="28"/>
          <w:szCs w:val="28"/>
        </w:rPr>
        <w:t>万元。</w:t>
      </w:r>
    </w:p>
    <w:p w:rsidR="00322CBF" w:rsidRPr="00322CBF" w:rsidRDefault="00322CBF" w:rsidP="00322CBF">
      <w:pPr>
        <w:spacing w:line="276" w:lineRule="auto"/>
        <w:ind w:firstLineChars="218" w:firstLine="613"/>
        <w:rPr>
          <w:rFonts w:ascii="Times New Roman" w:hAnsi="Times New Roman"/>
          <w:color w:val="000000"/>
          <w:sz w:val="28"/>
          <w:szCs w:val="28"/>
        </w:rPr>
      </w:pPr>
      <w:r w:rsidRPr="00322CBF">
        <w:rPr>
          <w:rFonts w:ascii="Times New Roman" w:hAnsi="Times New Roman"/>
          <w:b/>
          <w:color w:val="000000"/>
          <w:sz w:val="28"/>
          <w:szCs w:val="28"/>
        </w:rPr>
        <w:t>市场前景</w:t>
      </w:r>
      <w:r w:rsidRPr="00322CBF">
        <w:rPr>
          <w:rFonts w:ascii="Times New Roman" w:hAnsi="Times New Roman"/>
          <w:color w:val="000000"/>
          <w:sz w:val="28"/>
          <w:szCs w:val="28"/>
        </w:rPr>
        <w:t>：目前国内双</w:t>
      </w:r>
      <w:proofErr w:type="gramStart"/>
      <w:r w:rsidRPr="00322CBF">
        <w:rPr>
          <w:rFonts w:ascii="Times New Roman" w:hAnsi="Times New Roman"/>
          <w:color w:val="000000"/>
          <w:sz w:val="28"/>
          <w:szCs w:val="28"/>
        </w:rPr>
        <w:t>孢</w:t>
      </w:r>
      <w:proofErr w:type="gramEnd"/>
      <w:r w:rsidRPr="00322CBF">
        <w:rPr>
          <w:rFonts w:ascii="Times New Roman" w:hAnsi="Times New Roman"/>
          <w:color w:val="000000"/>
          <w:sz w:val="28"/>
          <w:szCs w:val="28"/>
        </w:rPr>
        <w:t>蘑菇年用种量超过</w:t>
      </w:r>
      <w:r w:rsidRPr="00322CBF">
        <w:rPr>
          <w:rFonts w:ascii="Times New Roman" w:hAnsi="Times New Roman"/>
          <w:color w:val="000000"/>
          <w:sz w:val="28"/>
          <w:szCs w:val="28"/>
        </w:rPr>
        <w:t>5</w:t>
      </w:r>
      <w:r w:rsidRPr="00322CBF">
        <w:rPr>
          <w:rFonts w:ascii="Times New Roman" w:hAnsi="Times New Roman"/>
          <w:color w:val="000000"/>
          <w:sz w:val="28"/>
          <w:szCs w:val="28"/>
        </w:rPr>
        <w:t>万吨，且商品</w:t>
      </w:r>
      <w:proofErr w:type="gramStart"/>
      <w:r w:rsidRPr="00322CBF">
        <w:rPr>
          <w:rFonts w:ascii="Times New Roman" w:hAnsi="Times New Roman"/>
          <w:color w:val="000000"/>
          <w:sz w:val="28"/>
          <w:szCs w:val="28"/>
        </w:rPr>
        <w:t>菇</w:t>
      </w:r>
      <w:proofErr w:type="gramEnd"/>
      <w:r w:rsidRPr="00322CBF">
        <w:rPr>
          <w:rFonts w:ascii="Times New Roman" w:hAnsi="Times New Roman"/>
          <w:color w:val="000000"/>
          <w:sz w:val="28"/>
          <w:szCs w:val="28"/>
        </w:rPr>
        <w:t>同质化程度较高。</w:t>
      </w:r>
      <w:r w:rsidR="00F60390" w:rsidRPr="00F60390">
        <w:rPr>
          <w:rFonts w:asciiTheme="minorEastAsia" w:hAnsiTheme="minorEastAsia"/>
          <w:color w:val="000000"/>
          <w:sz w:val="28"/>
          <w:szCs w:val="28"/>
        </w:rPr>
        <w:t>“</w:t>
      </w:r>
      <w:r w:rsidR="00F60390" w:rsidRPr="00322CBF">
        <w:rPr>
          <w:rFonts w:ascii="Times New Roman" w:hAnsi="Times New Roman"/>
          <w:color w:val="000000"/>
          <w:sz w:val="28"/>
          <w:szCs w:val="28"/>
        </w:rPr>
        <w:t>福蘑</w:t>
      </w:r>
      <w:r w:rsidR="00F60390" w:rsidRPr="00322CBF">
        <w:rPr>
          <w:rFonts w:ascii="Times New Roman" w:hAnsi="Times New Roman"/>
          <w:color w:val="000000"/>
          <w:sz w:val="28"/>
          <w:szCs w:val="28"/>
        </w:rPr>
        <w:t>43</w:t>
      </w:r>
      <w:r w:rsidR="00F60390" w:rsidRPr="00F60390">
        <w:rPr>
          <w:rFonts w:asciiTheme="minorEastAsia" w:hAnsiTheme="minorEastAsia"/>
          <w:color w:val="000000"/>
          <w:sz w:val="28"/>
          <w:szCs w:val="28"/>
        </w:rPr>
        <w:t>”</w:t>
      </w:r>
      <w:r w:rsidRPr="00322CBF">
        <w:rPr>
          <w:rFonts w:ascii="Times New Roman" w:hAnsi="Times New Roman"/>
          <w:color w:val="000000"/>
          <w:sz w:val="28"/>
          <w:szCs w:val="28"/>
        </w:rPr>
        <w:t>为黄白色品种，</w:t>
      </w:r>
      <w:r w:rsidR="00F60390" w:rsidRPr="00F60390">
        <w:rPr>
          <w:rFonts w:asciiTheme="minorEastAsia" w:hAnsiTheme="minorEastAsia"/>
          <w:color w:val="000000"/>
          <w:sz w:val="28"/>
          <w:szCs w:val="28"/>
        </w:rPr>
        <w:t>“</w:t>
      </w:r>
      <w:r w:rsidR="00F60390" w:rsidRPr="00322CBF">
        <w:rPr>
          <w:rFonts w:ascii="Times New Roman" w:hAnsi="Times New Roman"/>
          <w:color w:val="000000"/>
          <w:sz w:val="28"/>
          <w:szCs w:val="28"/>
        </w:rPr>
        <w:t>福蘑</w:t>
      </w:r>
      <w:r w:rsidR="00F60390" w:rsidRPr="00322CBF">
        <w:rPr>
          <w:rFonts w:ascii="Times New Roman" w:hAnsi="Times New Roman"/>
          <w:color w:val="000000"/>
          <w:sz w:val="28"/>
          <w:szCs w:val="28"/>
        </w:rPr>
        <w:t>46</w:t>
      </w:r>
      <w:r w:rsidR="00F60390" w:rsidRPr="00F60390">
        <w:rPr>
          <w:rFonts w:asciiTheme="minorEastAsia" w:hAnsiTheme="minorEastAsia"/>
          <w:color w:val="000000"/>
          <w:sz w:val="28"/>
          <w:szCs w:val="28"/>
        </w:rPr>
        <w:t>”</w:t>
      </w:r>
      <w:r w:rsidRPr="00322CBF">
        <w:rPr>
          <w:rFonts w:ascii="Times New Roman" w:hAnsi="Times New Roman"/>
          <w:color w:val="000000"/>
          <w:sz w:val="28"/>
          <w:szCs w:val="28"/>
        </w:rPr>
        <w:t>为浅棕色品种，</w:t>
      </w:r>
      <w:r w:rsidR="00F60390" w:rsidRPr="00F60390">
        <w:rPr>
          <w:rFonts w:asciiTheme="minorEastAsia" w:hAnsiTheme="minorEastAsia"/>
          <w:color w:val="000000"/>
          <w:sz w:val="28"/>
          <w:szCs w:val="28"/>
        </w:rPr>
        <w:t>“</w:t>
      </w:r>
      <w:r w:rsidR="00F60390" w:rsidRPr="00322CBF">
        <w:rPr>
          <w:rFonts w:ascii="Times New Roman" w:hAnsi="Times New Roman"/>
          <w:color w:val="000000"/>
          <w:sz w:val="28"/>
          <w:szCs w:val="28"/>
        </w:rPr>
        <w:t>福蘑</w:t>
      </w:r>
      <w:r w:rsidR="00F60390" w:rsidRPr="00322CBF">
        <w:rPr>
          <w:rFonts w:ascii="Times New Roman" w:hAnsi="Times New Roman"/>
          <w:color w:val="000000"/>
          <w:sz w:val="28"/>
          <w:szCs w:val="28"/>
        </w:rPr>
        <w:t>44</w:t>
      </w:r>
      <w:r w:rsidR="00F60390" w:rsidRPr="00F60390">
        <w:rPr>
          <w:rFonts w:asciiTheme="minorEastAsia" w:hAnsiTheme="minorEastAsia"/>
          <w:color w:val="000000"/>
          <w:sz w:val="28"/>
          <w:szCs w:val="28"/>
        </w:rPr>
        <w:t>”</w:t>
      </w:r>
      <w:r w:rsidRPr="00322CBF">
        <w:rPr>
          <w:rFonts w:ascii="Times New Roman" w:hAnsi="Times New Roman"/>
          <w:color w:val="000000"/>
          <w:sz w:val="28"/>
          <w:szCs w:val="28"/>
        </w:rPr>
        <w:t>和</w:t>
      </w:r>
      <w:r w:rsidR="00F60390" w:rsidRPr="00F60390">
        <w:rPr>
          <w:rFonts w:asciiTheme="minorEastAsia" w:hAnsiTheme="minorEastAsia"/>
          <w:color w:val="000000"/>
          <w:sz w:val="28"/>
          <w:szCs w:val="28"/>
        </w:rPr>
        <w:t>“</w:t>
      </w:r>
      <w:r w:rsidR="00F60390" w:rsidRPr="00322CBF">
        <w:rPr>
          <w:rFonts w:ascii="Times New Roman" w:hAnsi="Times New Roman"/>
          <w:color w:val="000000"/>
          <w:sz w:val="28"/>
          <w:szCs w:val="28"/>
        </w:rPr>
        <w:t>福蘑</w:t>
      </w:r>
      <w:r w:rsidR="00F60390" w:rsidRPr="00322CBF">
        <w:rPr>
          <w:rFonts w:ascii="Times New Roman" w:hAnsi="Times New Roman"/>
          <w:color w:val="000000"/>
          <w:sz w:val="28"/>
          <w:szCs w:val="28"/>
        </w:rPr>
        <w:t>49</w:t>
      </w:r>
      <w:r w:rsidR="00F60390" w:rsidRPr="00F60390">
        <w:rPr>
          <w:rFonts w:asciiTheme="minorEastAsia" w:hAnsiTheme="minorEastAsia"/>
          <w:color w:val="000000"/>
          <w:sz w:val="28"/>
          <w:szCs w:val="28"/>
        </w:rPr>
        <w:t>”</w:t>
      </w:r>
      <w:r w:rsidRPr="00322CBF">
        <w:rPr>
          <w:rFonts w:ascii="Times New Roman" w:hAnsi="Times New Roman"/>
          <w:color w:val="000000"/>
          <w:sz w:val="28"/>
          <w:szCs w:val="28"/>
        </w:rPr>
        <w:t>为工厂化专用品种，可满足不同细分市场需求。菌种市场容量大，高端菌种市场前景广阔。</w:t>
      </w:r>
    </w:p>
    <w:p w:rsidR="00DB5637" w:rsidRPr="00322CBF" w:rsidRDefault="00322CBF" w:rsidP="00322CBF">
      <w:pPr>
        <w:ind w:firstLineChars="200" w:firstLine="562"/>
        <w:rPr>
          <w:sz w:val="28"/>
          <w:szCs w:val="28"/>
        </w:rPr>
      </w:pPr>
      <w:r w:rsidRPr="00322CBF">
        <w:rPr>
          <w:rFonts w:ascii="Times New Roman" w:hAnsi="Times New Roman"/>
          <w:b/>
          <w:color w:val="000000"/>
          <w:sz w:val="28"/>
          <w:szCs w:val="28"/>
        </w:rPr>
        <w:t>效益分析</w:t>
      </w:r>
      <w:r w:rsidRPr="00322CBF">
        <w:rPr>
          <w:rFonts w:ascii="Times New Roman" w:hAnsi="Times New Roman"/>
          <w:color w:val="000000"/>
          <w:sz w:val="28"/>
          <w:szCs w:val="28"/>
        </w:rPr>
        <w:t>：以年产菌种</w:t>
      </w:r>
      <w:r w:rsidRPr="00322CBF">
        <w:rPr>
          <w:rFonts w:ascii="Times New Roman" w:hAnsi="Times New Roman"/>
          <w:color w:val="000000"/>
          <w:sz w:val="28"/>
          <w:szCs w:val="28"/>
        </w:rPr>
        <w:t>5000</w:t>
      </w:r>
      <w:r w:rsidRPr="00322CBF">
        <w:rPr>
          <w:rFonts w:ascii="Times New Roman" w:hAnsi="Times New Roman"/>
          <w:color w:val="000000"/>
          <w:sz w:val="28"/>
          <w:szCs w:val="28"/>
        </w:rPr>
        <w:t>吨、每公斤售价</w:t>
      </w:r>
      <w:r w:rsidRPr="00322CBF">
        <w:rPr>
          <w:rFonts w:ascii="Times New Roman" w:hAnsi="Times New Roman"/>
          <w:color w:val="000000"/>
          <w:sz w:val="28"/>
          <w:szCs w:val="28"/>
        </w:rPr>
        <w:t>11</w:t>
      </w:r>
      <w:r w:rsidRPr="00322CBF">
        <w:rPr>
          <w:rFonts w:ascii="Times New Roman" w:hAnsi="Times New Roman"/>
          <w:color w:val="000000"/>
          <w:sz w:val="28"/>
          <w:szCs w:val="28"/>
        </w:rPr>
        <w:t>元（成本</w:t>
      </w:r>
      <w:r w:rsidRPr="00322CBF">
        <w:rPr>
          <w:rFonts w:ascii="Times New Roman" w:hAnsi="Times New Roman"/>
          <w:color w:val="000000"/>
          <w:sz w:val="28"/>
          <w:szCs w:val="28"/>
        </w:rPr>
        <w:t>7.5</w:t>
      </w:r>
      <w:r w:rsidRPr="00322CBF">
        <w:rPr>
          <w:rFonts w:ascii="Times New Roman" w:hAnsi="Times New Roman"/>
          <w:color w:val="000000"/>
          <w:sz w:val="28"/>
          <w:szCs w:val="28"/>
        </w:rPr>
        <w:t>元）计，产年值</w:t>
      </w:r>
      <w:r w:rsidRPr="00322CBF">
        <w:rPr>
          <w:rFonts w:ascii="Times New Roman" w:hAnsi="Times New Roman"/>
          <w:color w:val="000000"/>
          <w:sz w:val="28"/>
          <w:szCs w:val="28"/>
        </w:rPr>
        <w:t>5500</w:t>
      </w:r>
      <w:r w:rsidRPr="00322CBF">
        <w:rPr>
          <w:rFonts w:ascii="Times New Roman" w:hAnsi="Times New Roman"/>
          <w:color w:val="000000"/>
          <w:sz w:val="28"/>
          <w:szCs w:val="28"/>
        </w:rPr>
        <w:t>万元，年利润</w:t>
      </w:r>
      <w:r w:rsidRPr="00322CBF">
        <w:rPr>
          <w:rFonts w:ascii="Times New Roman" w:hAnsi="Times New Roman"/>
          <w:color w:val="000000"/>
          <w:sz w:val="28"/>
          <w:szCs w:val="28"/>
        </w:rPr>
        <w:t>1750</w:t>
      </w:r>
      <w:r w:rsidRPr="00322CBF">
        <w:rPr>
          <w:rFonts w:ascii="Times New Roman" w:hAnsi="Times New Roman"/>
          <w:color w:val="000000"/>
          <w:sz w:val="28"/>
          <w:szCs w:val="28"/>
        </w:rPr>
        <w:t>万元。投资利润率</w:t>
      </w:r>
      <w:r w:rsidRPr="00322CBF">
        <w:rPr>
          <w:rFonts w:ascii="Times New Roman" w:hAnsi="Times New Roman"/>
          <w:color w:val="000000"/>
          <w:sz w:val="28"/>
          <w:szCs w:val="28"/>
        </w:rPr>
        <w:t>25%</w:t>
      </w:r>
      <w:r w:rsidRPr="00322CBF">
        <w:rPr>
          <w:rFonts w:ascii="Times New Roman" w:hAnsi="Times New Roman"/>
          <w:color w:val="000000"/>
          <w:sz w:val="28"/>
          <w:szCs w:val="28"/>
        </w:rPr>
        <w:t>，投资回收期</w:t>
      </w:r>
      <w:r w:rsidRPr="00322CBF">
        <w:rPr>
          <w:rFonts w:ascii="Times New Roman" w:hAnsi="Times New Roman"/>
          <w:color w:val="000000"/>
          <w:sz w:val="28"/>
          <w:szCs w:val="28"/>
        </w:rPr>
        <w:t>4</w:t>
      </w:r>
      <w:r w:rsidRPr="00322CBF">
        <w:rPr>
          <w:rFonts w:ascii="Times New Roman" w:hAnsi="Times New Roman"/>
          <w:color w:val="000000"/>
          <w:sz w:val="28"/>
          <w:szCs w:val="28"/>
        </w:rPr>
        <w:t>年。</w:t>
      </w:r>
    </w:p>
    <w:sectPr w:rsidR="00DB5637" w:rsidRPr="00322CBF" w:rsidSect="00DB563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B5637"/>
    <w:rsid w:val="00322CBF"/>
    <w:rsid w:val="008676FA"/>
    <w:rsid w:val="00DB5637"/>
    <w:rsid w:val="00F60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6FA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杨扬(yangyang)</dc:creator>
  <cp:lastModifiedBy>杨扬(yangyang)</cp:lastModifiedBy>
  <cp:revision>3</cp:revision>
  <dcterms:created xsi:type="dcterms:W3CDTF">2023-10-13T06:59:00Z</dcterms:created>
  <dcterms:modified xsi:type="dcterms:W3CDTF">2023-10-13T07:03:00Z</dcterms:modified>
</cp:coreProperties>
</file>